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2300288</wp:posOffset>
            </wp:positionH>
            <wp:positionV relativeFrom="paragraph">
              <wp:posOffset>0</wp:posOffset>
            </wp:positionV>
            <wp:extent cx="1345735" cy="1032049"/>
            <wp:effectExtent b="0" l="0" r="0" t="0"/>
            <wp:wrapSquare wrapText="bothSides" distB="0" distT="0" distL="0" distR="0"/>
            <wp:docPr descr="/Users/robertopalacios/Desktop/C&amp;A/LOGO-C&amp;A-CLEAR-BLUE-02.png" id="1" name="image1.png"/>
            <a:graphic>
              <a:graphicData uri="http://schemas.openxmlformats.org/drawingml/2006/picture">
                <pic:pic>
                  <pic:nvPicPr>
                    <pic:cNvPr descr="/Users/robertopalacios/Desktop/C&amp;A/LOGO-C&amp;A-CLEAR-BLUE-02.png" id="0" name="image1.png"/>
                    <pic:cNvPicPr preferRelativeResize="0"/>
                  </pic:nvPicPr>
                  <pic:blipFill>
                    <a:blip r:embed="rId6"/>
                    <a:srcRect b="0" l="20" r="20" t="0"/>
                    <a:stretch>
                      <a:fillRect/>
                    </a:stretch>
                  </pic:blipFill>
                  <pic:spPr>
                    <a:xfrm>
                      <a:off x="0" y="0"/>
                      <a:ext cx="1345735" cy="1032049"/>
                    </a:xfrm>
                    <a:prstGeom prst="rect"/>
                    <a:ln/>
                  </pic:spPr>
                </pic:pic>
              </a:graphicData>
            </a:graphic>
          </wp:anchor>
        </w:drawing>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b w:val="1"/>
          <w:sz w:val="28"/>
          <w:szCs w:val="28"/>
        </w:rPr>
      </w:pPr>
      <w:r w:rsidDel="00000000" w:rsidR="00000000" w:rsidRPr="00000000">
        <w:rPr>
          <w:rtl w:val="0"/>
        </w:rPr>
      </w:r>
    </w:p>
    <w:p w:rsidR="00000000" w:rsidDel="00000000" w:rsidP="00000000" w:rsidRDefault="00000000" w:rsidRPr="00000000" w14:paraId="00000008">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9">
      <w:pPr>
        <w:spacing w:line="276" w:lineRule="auto"/>
        <w:jc w:val="center"/>
        <w:rPr>
          <w:b w:val="1"/>
          <w:sz w:val="28"/>
          <w:szCs w:val="28"/>
        </w:rPr>
      </w:pPr>
      <w:r w:rsidDel="00000000" w:rsidR="00000000" w:rsidRPr="00000000">
        <w:rPr>
          <w:b w:val="1"/>
          <w:sz w:val="28"/>
          <w:szCs w:val="28"/>
          <w:rtl w:val="0"/>
        </w:rPr>
        <w:t xml:space="preserve">¿EXTRAÑAS LAS PAPAS DE C&amp;A? DISFRÚTALAS POR TIEMPO LIMITADO</w:t>
      </w:r>
      <w:r w:rsidDel="00000000" w:rsidR="00000000" w:rsidRPr="00000000">
        <w:rPr>
          <w:rtl w:val="0"/>
        </w:rPr>
      </w:r>
    </w:p>
    <w:p w:rsidR="00000000" w:rsidDel="00000000" w:rsidP="00000000" w:rsidRDefault="00000000" w:rsidRPr="00000000" w14:paraId="0000000A">
      <w:pPr>
        <w:spacing w:line="276" w:lineRule="auto"/>
        <w:ind w:left="720" w:firstLine="0"/>
        <w:jc w:val="both"/>
        <w:rPr>
          <w:b w:val="1"/>
        </w:rPr>
      </w:pPr>
      <w:r w:rsidDel="00000000" w:rsidR="00000000" w:rsidRPr="00000000">
        <w:rPr>
          <w:rtl w:val="0"/>
        </w:rPr>
      </w:r>
    </w:p>
    <w:p w:rsidR="00000000" w:rsidDel="00000000" w:rsidP="00000000" w:rsidRDefault="00000000" w:rsidRPr="00000000" w14:paraId="0000000B">
      <w:pPr>
        <w:spacing w:line="276" w:lineRule="auto"/>
        <w:jc w:val="both"/>
        <w:rPr>
          <w:sz w:val="24"/>
          <w:szCs w:val="24"/>
        </w:rPr>
      </w:pPr>
      <w:r w:rsidDel="00000000" w:rsidR="00000000" w:rsidRPr="00000000">
        <w:rPr>
          <w:b w:val="1"/>
          <w:sz w:val="24"/>
          <w:szCs w:val="24"/>
          <w:rtl w:val="0"/>
        </w:rPr>
        <w:t xml:space="preserve">Ciudad de México, 17 de junio de 2022 – </w:t>
      </w:r>
      <w:r w:rsidDel="00000000" w:rsidR="00000000" w:rsidRPr="00000000">
        <w:rPr>
          <w:sz w:val="24"/>
          <w:szCs w:val="24"/>
          <w:rtl w:val="0"/>
        </w:rPr>
        <w:t xml:space="preserve">A lo largo de los años, en </w:t>
      </w:r>
      <w:r w:rsidDel="00000000" w:rsidR="00000000" w:rsidRPr="00000000">
        <w:rPr>
          <w:b w:val="1"/>
          <w:sz w:val="24"/>
          <w:szCs w:val="24"/>
          <w:rtl w:val="0"/>
        </w:rPr>
        <w:t xml:space="preserve">C&amp;A</w:t>
      </w:r>
      <w:r w:rsidDel="00000000" w:rsidR="00000000" w:rsidRPr="00000000">
        <w:rPr>
          <w:sz w:val="24"/>
          <w:szCs w:val="24"/>
          <w:rtl w:val="0"/>
        </w:rPr>
        <w:t xml:space="preserve"> hemos creado un sinfín de sorpresas para que puedas disfrutar de experiencias inolvidables. Y entre todas estas propuestas, sabemos que sientes nostalgia de visitar nuestras tiendas y probar nuestras papas mientras descubres las mejores tendencias de moda.</w:t>
      </w:r>
    </w:p>
    <w:p w:rsidR="00000000" w:rsidDel="00000000" w:rsidP="00000000" w:rsidRDefault="00000000" w:rsidRPr="00000000" w14:paraId="0000000C">
      <w:pPr>
        <w:spacing w:line="276" w:lineRule="auto"/>
        <w:jc w:val="both"/>
        <w:rPr>
          <w:sz w:val="24"/>
          <w:szCs w:val="24"/>
        </w:rPr>
      </w:pPr>
      <w:r w:rsidDel="00000000" w:rsidR="00000000" w:rsidRPr="00000000">
        <w:rPr>
          <w:rtl w:val="0"/>
        </w:rPr>
      </w:r>
    </w:p>
    <w:p w:rsidR="00000000" w:rsidDel="00000000" w:rsidP="00000000" w:rsidRDefault="00000000" w:rsidRPr="00000000" w14:paraId="0000000D">
      <w:pPr>
        <w:spacing w:line="276" w:lineRule="auto"/>
        <w:jc w:val="both"/>
        <w:rPr>
          <w:sz w:val="24"/>
          <w:szCs w:val="24"/>
        </w:rPr>
      </w:pPr>
      <w:r w:rsidDel="00000000" w:rsidR="00000000" w:rsidRPr="00000000">
        <w:rPr>
          <w:sz w:val="24"/>
          <w:szCs w:val="24"/>
          <w:rtl w:val="0"/>
        </w:rPr>
        <w:t xml:space="preserve">Si eres una de esas personas que las extraña ¡tenemos una gran noticia para ti! Porque tú lo pediste, podrás disfrutar de La Ruta de las Papas otra vez hasta el 17 de julio en puntos de venta seleccionados en todo el país. Para poder disfrutar de ellas, solo deberás comprar un mínimo de $499. </w:t>
      </w:r>
    </w:p>
    <w:p w:rsidR="00000000" w:rsidDel="00000000" w:rsidP="00000000" w:rsidRDefault="00000000" w:rsidRPr="00000000" w14:paraId="0000000E">
      <w:pPr>
        <w:spacing w:line="276" w:lineRule="auto"/>
        <w:jc w:val="both"/>
        <w:rPr>
          <w:sz w:val="24"/>
          <w:szCs w:val="24"/>
        </w:rPr>
      </w:pPr>
      <w:r w:rsidDel="00000000" w:rsidR="00000000" w:rsidRPr="00000000">
        <w:rPr>
          <w:rtl w:val="0"/>
        </w:rPr>
      </w:r>
    </w:p>
    <w:p w:rsidR="00000000" w:rsidDel="00000000" w:rsidP="00000000" w:rsidRDefault="00000000" w:rsidRPr="00000000" w14:paraId="0000000F">
      <w:pPr>
        <w:spacing w:line="276" w:lineRule="auto"/>
        <w:jc w:val="both"/>
        <w:rPr>
          <w:sz w:val="24"/>
          <w:szCs w:val="24"/>
        </w:rPr>
      </w:pPr>
      <w:r w:rsidDel="00000000" w:rsidR="00000000" w:rsidRPr="00000000">
        <w:rPr>
          <w:sz w:val="24"/>
          <w:szCs w:val="24"/>
          <w:rtl w:val="0"/>
        </w:rPr>
        <w:t xml:space="preserve">Y para ayudarte a encontrarlas fácilmente, te damos las fechas y sucursales de la ruta de las papas:</w:t>
      </w:r>
    </w:p>
    <w:p w:rsidR="00000000" w:rsidDel="00000000" w:rsidP="00000000" w:rsidRDefault="00000000" w:rsidRPr="00000000" w14:paraId="00000010">
      <w:pPr>
        <w:spacing w:line="276" w:lineRule="auto"/>
        <w:jc w:val="both"/>
        <w:rPr>
          <w:sz w:val="24"/>
          <w:szCs w:val="24"/>
        </w:rPr>
      </w:pPr>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jc w:val="both"/>
        <w:rPr>
          <w:sz w:val="24"/>
          <w:szCs w:val="24"/>
          <w:u w:val="none"/>
        </w:rPr>
      </w:pPr>
      <w:r w:rsidDel="00000000" w:rsidR="00000000" w:rsidRPr="00000000">
        <w:rPr>
          <w:b w:val="1"/>
          <w:sz w:val="24"/>
          <w:szCs w:val="24"/>
          <w:rtl w:val="0"/>
        </w:rPr>
        <w:t xml:space="preserve">24 al 26 de junio:</w:t>
      </w:r>
      <w:r w:rsidDel="00000000" w:rsidR="00000000" w:rsidRPr="00000000">
        <w:rPr>
          <w:sz w:val="24"/>
          <w:szCs w:val="24"/>
          <w:rtl w:val="0"/>
        </w:rPr>
        <w:t xml:space="preserve"> Plaza Mayor León, Altacia León, Celaya, Aguascalientes, Morelia y Uruapan. </w:t>
      </w:r>
    </w:p>
    <w:p w:rsidR="00000000" w:rsidDel="00000000" w:rsidP="00000000" w:rsidRDefault="00000000" w:rsidRPr="00000000" w14:paraId="00000012">
      <w:pPr>
        <w:numPr>
          <w:ilvl w:val="0"/>
          <w:numId w:val="1"/>
        </w:numPr>
        <w:spacing w:line="276" w:lineRule="auto"/>
        <w:ind w:left="720" w:hanging="360"/>
        <w:jc w:val="both"/>
        <w:rPr>
          <w:sz w:val="24"/>
          <w:szCs w:val="24"/>
          <w:u w:val="none"/>
        </w:rPr>
      </w:pPr>
      <w:r w:rsidDel="00000000" w:rsidR="00000000" w:rsidRPr="00000000">
        <w:rPr>
          <w:b w:val="1"/>
          <w:sz w:val="24"/>
          <w:szCs w:val="24"/>
          <w:rtl w:val="0"/>
        </w:rPr>
        <w:t xml:space="preserve">1 al 3 de julio:</w:t>
      </w:r>
      <w:r w:rsidDel="00000000" w:rsidR="00000000" w:rsidRPr="00000000">
        <w:rPr>
          <w:sz w:val="24"/>
          <w:szCs w:val="24"/>
          <w:rtl w:val="0"/>
        </w:rPr>
        <w:t xml:space="preserve"> Galerías Durango, Monclova, Galerías Saltillo y Galerías Laguna.</w:t>
      </w:r>
    </w:p>
    <w:p w:rsidR="00000000" w:rsidDel="00000000" w:rsidP="00000000" w:rsidRDefault="00000000" w:rsidRPr="00000000" w14:paraId="00000013">
      <w:pPr>
        <w:numPr>
          <w:ilvl w:val="0"/>
          <w:numId w:val="1"/>
        </w:numPr>
        <w:spacing w:line="276" w:lineRule="auto"/>
        <w:ind w:left="720" w:hanging="360"/>
        <w:jc w:val="both"/>
        <w:rPr>
          <w:sz w:val="24"/>
          <w:szCs w:val="24"/>
          <w:u w:val="none"/>
        </w:rPr>
      </w:pPr>
      <w:r w:rsidDel="00000000" w:rsidR="00000000" w:rsidRPr="00000000">
        <w:rPr>
          <w:b w:val="1"/>
          <w:sz w:val="24"/>
          <w:szCs w:val="24"/>
          <w:rtl w:val="0"/>
        </w:rPr>
        <w:t xml:space="preserve">8 al 10 de julio:</w:t>
      </w:r>
      <w:r w:rsidDel="00000000" w:rsidR="00000000" w:rsidRPr="00000000">
        <w:rPr>
          <w:sz w:val="24"/>
          <w:szCs w:val="24"/>
          <w:rtl w:val="0"/>
        </w:rPr>
        <w:t xml:space="preserve"> Morelos Monterrey, Mazatlán, Los Mochis y Tijuana. </w:t>
      </w:r>
    </w:p>
    <w:p w:rsidR="00000000" w:rsidDel="00000000" w:rsidP="00000000" w:rsidRDefault="00000000" w:rsidRPr="00000000" w14:paraId="00000014">
      <w:pPr>
        <w:numPr>
          <w:ilvl w:val="0"/>
          <w:numId w:val="1"/>
        </w:numPr>
        <w:spacing w:line="276" w:lineRule="auto"/>
        <w:ind w:left="720" w:hanging="360"/>
        <w:jc w:val="both"/>
        <w:rPr>
          <w:sz w:val="24"/>
          <w:szCs w:val="24"/>
          <w:u w:val="none"/>
        </w:rPr>
      </w:pPr>
      <w:r w:rsidDel="00000000" w:rsidR="00000000" w:rsidRPr="00000000">
        <w:rPr>
          <w:b w:val="1"/>
          <w:sz w:val="24"/>
          <w:szCs w:val="24"/>
          <w:rtl w:val="0"/>
        </w:rPr>
        <w:t xml:space="preserve">15 al 17 de julio: </w:t>
      </w:r>
      <w:r w:rsidDel="00000000" w:rsidR="00000000" w:rsidRPr="00000000">
        <w:rPr>
          <w:sz w:val="24"/>
          <w:szCs w:val="24"/>
          <w:rtl w:val="0"/>
        </w:rPr>
        <w:t xml:space="preserve">Lindavista, Plaza San Miguel Izcalli, Américas Ecatepec, Gran Valle Orizaba y Américas Veracruz.</w:t>
      </w:r>
    </w:p>
    <w:p w:rsidR="00000000" w:rsidDel="00000000" w:rsidP="00000000" w:rsidRDefault="00000000" w:rsidRPr="00000000" w14:paraId="00000015">
      <w:pPr>
        <w:spacing w:line="276" w:lineRule="auto"/>
        <w:jc w:val="both"/>
        <w:rPr>
          <w:sz w:val="24"/>
          <w:szCs w:val="24"/>
        </w:rPr>
      </w:pPr>
      <w:r w:rsidDel="00000000" w:rsidR="00000000" w:rsidRPr="00000000">
        <w:rPr>
          <w:rtl w:val="0"/>
        </w:rPr>
      </w:r>
    </w:p>
    <w:p w:rsidR="00000000" w:rsidDel="00000000" w:rsidP="00000000" w:rsidRDefault="00000000" w:rsidRPr="00000000" w14:paraId="00000016">
      <w:pPr>
        <w:spacing w:line="276" w:lineRule="auto"/>
        <w:jc w:val="both"/>
        <w:rPr>
          <w:sz w:val="24"/>
          <w:szCs w:val="24"/>
        </w:rPr>
      </w:pPr>
      <w:r w:rsidDel="00000000" w:rsidR="00000000" w:rsidRPr="00000000">
        <w:rPr>
          <w:sz w:val="24"/>
          <w:szCs w:val="24"/>
          <w:rtl w:val="0"/>
        </w:rPr>
        <w:t xml:space="preserve">¡Vuelve en el tiempo con </w:t>
      </w:r>
      <w:r w:rsidDel="00000000" w:rsidR="00000000" w:rsidRPr="00000000">
        <w:rPr>
          <w:b w:val="1"/>
          <w:sz w:val="24"/>
          <w:szCs w:val="24"/>
          <w:rtl w:val="0"/>
        </w:rPr>
        <w:t xml:space="preserve">C&amp;A</w:t>
      </w:r>
      <w:r w:rsidDel="00000000" w:rsidR="00000000" w:rsidRPr="00000000">
        <w:rPr>
          <w:sz w:val="24"/>
          <w:szCs w:val="24"/>
          <w:rtl w:val="0"/>
        </w:rPr>
        <w:t xml:space="preserve">! Y disfruta de nuestras icónicas papas por tiempo limitado. Visita</w:t>
      </w:r>
      <w:r w:rsidDel="00000000" w:rsidR="00000000" w:rsidRPr="00000000">
        <w:rPr>
          <w:color w:val="222222"/>
          <w:sz w:val="24"/>
          <w:szCs w:val="24"/>
          <w:rtl w:val="0"/>
        </w:rPr>
        <w:t xml:space="preserve"> </w:t>
      </w:r>
      <w:hyperlink r:id="rId7">
        <w:r w:rsidDel="00000000" w:rsidR="00000000" w:rsidRPr="00000000">
          <w:rPr>
            <w:color w:val="1155cc"/>
            <w:sz w:val="24"/>
            <w:szCs w:val="24"/>
            <w:u w:val="single"/>
            <w:rtl w:val="0"/>
          </w:rPr>
          <w:t xml:space="preserve">www.cyamoda.com</w:t>
        </w:r>
      </w:hyperlink>
      <w:r w:rsidDel="00000000" w:rsidR="00000000" w:rsidRPr="00000000">
        <w:rPr>
          <w:sz w:val="24"/>
          <w:szCs w:val="24"/>
          <w:rtl w:val="0"/>
        </w:rPr>
        <w:t xml:space="preserve"> o en sus redes sociales para conocer más detalles de esta promoción.</w:t>
      </w:r>
    </w:p>
    <w:p w:rsidR="00000000" w:rsidDel="00000000" w:rsidP="00000000" w:rsidRDefault="00000000" w:rsidRPr="00000000" w14:paraId="00000017">
      <w:pPr>
        <w:spacing w:line="276" w:lineRule="auto"/>
        <w:jc w:val="both"/>
        <w:rPr>
          <w:b w:val="1"/>
        </w:rPr>
      </w:pPr>
      <w:r w:rsidDel="00000000" w:rsidR="00000000" w:rsidRPr="00000000">
        <w:rPr>
          <w:rtl w:val="0"/>
        </w:rPr>
      </w:r>
    </w:p>
    <w:p w:rsidR="00000000" w:rsidDel="00000000" w:rsidP="00000000" w:rsidRDefault="00000000" w:rsidRPr="00000000" w14:paraId="00000018">
      <w:pPr>
        <w:spacing w:line="276" w:lineRule="auto"/>
        <w:jc w:val="both"/>
        <w:rPr>
          <w:b w:val="1"/>
        </w:rPr>
      </w:pPr>
      <w:r w:rsidDel="00000000" w:rsidR="00000000" w:rsidRPr="00000000">
        <w:rPr>
          <w:rtl w:val="0"/>
        </w:rPr>
      </w:r>
    </w:p>
    <w:p w:rsidR="00000000" w:rsidDel="00000000" w:rsidP="00000000" w:rsidRDefault="00000000" w:rsidRPr="00000000" w14:paraId="00000019">
      <w:pPr>
        <w:spacing w:line="276" w:lineRule="auto"/>
        <w:jc w:val="both"/>
        <w:rPr>
          <w:b w:val="1"/>
        </w:rPr>
      </w:pPr>
      <w:r w:rsidDel="00000000" w:rsidR="00000000" w:rsidRPr="00000000">
        <w:rPr>
          <w:rtl w:val="0"/>
        </w:rPr>
      </w:r>
    </w:p>
    <w:p w:rsidR="00000000" w:rsidDel="00000000" w:rsidP="00000000" w:rsidRDefault="00000000" w:rsidRPr="00000000" w14:paraId="0000001A">
      <w:pPr>
        <w:spacing w:line="276" w:lineRule="auto"/>
        <w:jc w:val="both"/>
        <w:rPr>
          <w:b w:val="1"/>
        </w:rPr>
      </w:pPr>
      <w:r w:rsidDel="00000000" w:rsidR="00000000" w:rsidRPr="00000000">
        <w:rPr>
          <w:rtl w:val="0"/>
        </w:rPr>
      </w:r>
    </w:p>
    <w:p w:rsidR="00000000" w:rsidDel="00000000" w:rsidP="00000000" w:rsidRDefault="00000000" w:rsidRPr="00000000" w14:paraId="0000001B">
      <w:pPr>
        <w:spacing w:line="276" w:lineRule="auto"/>
        <w:jc w:val="both"/>
        <w:rPr>
          <w:b w:val="1"/>
        </w:rPr>
      </w:pPr>
      <w:r w:rsidDel="00000000" w:rsidR="00000000" w:rsidRPr="00000000">
        <w:rPr>
          <w:rtl w:val="0"/>
        </w:rPr>
      </w:r>
    </w:p>
    <w:p w:rsidR="00000000" w:rsidDel="00000000" w:rsidP="00000000" w:rsidRDefault="00000000" w:rsidRPr="00000000" w14:paraId="0000001C">
      <w:pPr>
        <w:spacing w:line="276" w:lineRule="auto"/>
        <w:jc w:val="both"/>
        <w:rPr>
          <w:b w:val="1"/>
        </w:rPr>
      </w:pPr>
      <w:r w:rsidDel="00000000" w:rsidR="00000000" w:rsidRPr="00000000">
        <w:rPr>
          <w:rtl w:val="0"/>
        </w:rPr>
      </w:r>
    </w:p>
    <w:p w:rsidR="00000000" w:rsidDel="00000000" w:rsidP="00000000" w:rsidRDefault="00000000" w:rsidRPr="00000000" w14:paraId="0000001D">
      <w:pPr>
        <w:spacing w:line="276" w:lineRule="auto"/>
        <w:jc w:val="both"/>
        <w:rPr>
          <w:b w:val="1"/>
        </w:rPr>
      </w:pPr>
      <w:r w:rsidDel="00000000" w:rsidR="00000000" w:rsidRPr="00000000">
        <w:rPr>
          <w:rtl w:val="0"/>
        </w:rPr>
      </w:r>
    </w:p>
    <w:p w:rsidR="00000000" w:rsidDel="00000000" w:rsidP="00000000" w:rsidRDefault="00000000" w:rsidRPr="00000000" w14:paraId="0000001E">
      <w:pPr>
        <w:spacing w:line="276" w:lineRule="auto"/>
        <w:jc w:val="both"/>
        <w:rPr>
          <w:b w:val="1"/>
        </w:rPr>
      </w:pPr>
      <w:r w:rsidDel="00000000" w:rsidR="00000000" w:rsidRPr="00000000">
        <w:rPr>
          <w:rtl w:val="0"/>
        </w:rPr>
      </w:r>
    </w:p>
    <w:p w:rsidR="00000000" w:rsidDel="00000000" w:rsidP="00000000" w:rsidRDefault="00000000" w:rsidRPr="00000000" w14:paraId="0000001F">
      <w:pPr>
        <w:spacing w:line="276" w:lineRule="auto"/>
        <w:jc w:val="both"/>
        <w:rPr>
          <w:sz w:val="18"/>
          <w:szCs w:val="18"/>
        </w:rPr>
      </w:pPr>
      <w:r w:rsidDel="00000000" w:rsidR="00000000" w:rsidRPr="00000000">
        <w:rPr>
          <w:b w:val="1"/>
          <w:sz w:val="18"/>
          <w:szCs w:val="18"/>
          <w:rtl w:val="0"/>
        </w:rPr>
        <w:t xml:space="preserve">Acerca de C&amp;A:</w:t>
      </w:r>
      <w:r w:rsidDel="00000000" w:rsidR="00000000" w:rsidRPr="00000000">
        <w:rPr>
          <w:rtl w:val="0"/>
        </w:rPr>
      </w:r>
    </w:p>
    <w:p w:rsidR="00000000" w:rsidDel="00000000" w:rsidP="00000000" w:rsidRDefault="00000000" w:rsidRPr="00000000" w14:paraId="00000020">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21">
      <w:pPr>
        <w:spacing w:line="276" w:lineRule="auto"/>
        <w:jc w:val="both"/>
        <w:rPr>
          <w:sz w:val="18"/>
          <w:szCs w:val="18"/>
        </w:rPr>
      </w:pPr>
      <w:r w:rsidDel="00000000" w:rsidR="00000000" w:rsidRPr="00000000">
        <w:rPr>
          <w:sz w:val="18"/>
          <w:szCs w:val="18"/>
          <w:rtl w:val="0"/>
        </w:rPr>
        <w:t xml:space="preserve">C&amp;A México es una marca que diseña, desarrolla y comercializa moda accesible de forma responsable, poniendo especial atención en las necesidades y estilos del mercado mexicano. Busca sorprender a clientes e inversionistas al ser una fuerza positiva con lo que hacen, y en la forma en que lo hacen.</w:t>
      </w:r>
    </w:p>
    <w:p w:rsidR="00000000" w:rsidDel="00000000" w:rsidP="00000000" w:rsidRDefault="00000000" w:rsidRPr="00000000" w14:paraId="00000022">
      <w:pPr>
        <w:spacing w:line="276"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23">
      <w:pPr>
        <w:spacing w:line="276" w:lineRule="auto"/>
        <w:jc w:val="both"/>
        <w:rPr>
          <w:sz w:val="18"/>
          <w:szCs w:val="18"/>
        </w:rPr>
      </w:pPr>
      <w:r w:rsidDel="00000000" w:rsidR="00000000" w:rsidRPr="00000000">
        <w:rPr>
          <w:sz w:val="18"/>
          <w:szCs w:val="18"/>
          <w:rtl w:val="0"/>
        </w:rPr>
        <w:t xml:space="preserve">Actualmente cuenta con 77 sucursales en el interior de la República Mexicana.</w:t>
      </w:r>
    </w:p>
    <w:p w:rsidR="00000000" w:rsidDel="00000000" w:rsidP="00000000" w:rsidRDefault="00000000" w:rsidRPr="00000000" w14:paraId="00000024">
      <w:pPr>
        <w:spacing w:line="276"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25">
      <w:pPr>
        <w:spacing w:line="276" w:lineRule="auto"/>
        <w:jc w:val="both"/>
        <w:rPr>
          <w:sz w:val="18"/>
          <w:szCs w:val="18"/>
        </w:rPr>
      </w:pPr>
      <w:r w:rsidDel="00000000" w:rsidR="00000000" w:rsidRPr="00000000">
        <w:rPr>
          <w:sz w:val="18"/>
          <w:szCs w:val="18"/>
          <w:rtl w:val="0"/>
        </w:rPr>
        <w:t xml:space="preserve">Para más información visita: http://www.cyamoda.com </w:t>
      </w:r>
    </w:p>
    <w:p w:rsidR="00000000" w:rsidDel="00000000" w:rsidP="00000000" w:rsidRDefault="00000000" w:rsidRPr="00000000" w14:paraId="00000026">
      <w:pPr>
        <w:spacing w:line="276" w:lineRule="auto"/>
        <w:jc w:val="both"/>
        <w:rPr>
          <w:sz w:val="18"/>
          <w:szCs w:val="18"/>
        </w:rPr>
      </w:pPr>
      <w:r w:rsidDel="00000000" w:rsidR="00000000" w:rsidRPr="00000000">
        <w:rPr>
          <w:rtl w:val="0"/>
        </w:rPr>
      </w:r>
    </w:p>
    <w:p w:rsidR="00000000" w:rsidDel="00000000" w:rsidP="00000000" w:rsidRDefault="00000000" w:rsidRPr="00000000" w14:paraId="00000027">
      <w:pPr>
        <w:spacing w:line="276" w:lineRule="auto"/>
        <w:jc w:val="both"/>
        <w:rPr>
          <w:sz w:val="18"/>
          <w:szCs w:val="18"/>
        </w:rPr>
      </w:pPr>
      <w:r w:rsidDel="00000000" w:rsidR="00000000" w:rsidRPr="00000000">
        <w:rPr>
          <w:sz w:val="18"/>
          <w:szCs w:val="18"/>
          <w:rtl w:val="0"/>
        </w:rPr>
        <w:t xml:space="preserve">O síguenos en:</w:t>
      </w:r>
    </w:p>
    <w:p w:rsidR="00000000" w:rsidDel="00000000" w:rsidP="00000000" w:rsidRDefault="00000000" w:rsidRPr="00000000" w14:paraId="00000028">
      <w:pPr>
        <w:spacing w:line="276" w:lineRule="auto"/>
        <w:jc w:val="both"/>
        <w:rPr>
          <w:sz w:val="18"/>
          <w:szCs w:val="18"/>
        </w:rPr>
      </w:pPr>
      <w:r w:rsidDel="00000000" w:rsidR="00000000" w:rsidRPr="00000000">
        <w:rPr>
          <w:rtl w:val="0"/>
        </w:rPr>
      </w:r>
    </w:p>
    <w:p w:rsidR="00000000" w:rsidDel="00000000" w:rsidP="00000000" w:rsidRDefault="00000000" w:rsidRPr="00000000" w14:paraId="00000029">
      <w:pPr>
        <w:spacing w:line="276" w:lineRule="auto"/>
        <w:jc w:val="both"/>
        <w:rPr>
          <w:sz w:val="18"/>
          <w:szCs w:val="18"/>
        </w:rPr>
      </w:pPr>
      <w:r w:rsidDel="00000000" w:rsidR="00000000" w:rsidRPr="00000000">
        <w:rPr>
          <w:b w:val="1"/>
          <w:sz w:val="18"/>
          <w:szCs w:val="18"/>
          <w:rtl w:val="0"/>
        </w:rPr>
        <w:t xml:space="preserve">Facebook:</w:t>
      </w:r>
      <w:r w:rsidDel="00000000" w:rsidR="00000000" w:rsidRPr="00000000">
        <w:rPr>
          <w:sz w:val="18"/>
          <w:szCs w:val="18"/>
          <w:rtl w:val="0"/>
        </w:rPr>
        <w:t xml:space="preserve"> @cymoda</w:t>
      </w:r>
    </w:p>
    <w:p w:rsidR="00000000" w:rsidDel="00000000" w:rsidP="00000000" w:rsidRDefault="00000000" w:rsidRPr="00000000" w14:paraId="0000002A">
      <w:pPr>
        <w:spacing w:line="276" w:lineRule="auto"/>
        <w:jc w:val="both"/>
        <w:rPr>
          <w:sz w:val="18"/>
          <w:szCs w:val="18"/>
        </w:rPr>
      </w:pPr>
      <w:r w:rsidDel="00000000" w:rsidR="00000000" w:rsidRPr="00000000">
        <w:rPr>
          <w:b w:val="1"/>
          <w:sz w:val="18"/>
          <w:szCs w:val="18"/>
          <w:rtl w:val="0"/>
        </w:rPr>
        <w:t xml:space="preserve">Instagram:</w:t>
      </w:r>
      <w:r w:rsidDel="00000000" w:rsidR="00000000" w:rsidRPr="00000000">
        <w:rPr>
          <w:sz w:val="18"/>
          <w:szCs w:val="18"/>
          <w:rtl w:val="0"/>
        </w:rPr>
        <w:t xml:space="preserve"> @cyamoda</w:t>
      </w:r>
    </w:p>
    <w:p w:rsidR="00000000" w:rsidDel="00000000" w:rsidP="00000000" w:rsidRDefault="00000000" w:rsidRPr="00000000" w14:paraId="0000002B">
      <w:pPr>
        <w:spacing w:line="276" w:lineRule="auto"/>
        <w:jc w:val="both"/>
        <w:rPr>
          <w:sz w:val="18"/>
          <w:szCs w:val="18"/>
        </w:rPr>
      </w:pPr>
      <w:r w:rsidDel="00000000" w:rsidR="00000000" w:rsidRPr="00000000">
        <w:rPr>
          <w:b w:val="1"/>
          <w:sz w:val="18"/>
          <w:szCs w:val="18"/>
          <w:rtl w:val="0"/>
        </w:rPr>
        <w:t xml:space="preserve">Twitter: </w:t>
      </w:r>
      <w:r w:rsidDel="00000000" w:rsidR="00000000" w:rsidRPr="00000000">
        <w:rPr>
          <w:sz w:val="18"/>
          <w:szCs w:val="18"/>
          <w:rtl w:val="0"/>
        </w:rPr>
        <w:t xml:space="preserve">@cyamoda</w:t>
      </w:r>
    </w:p>
    <w:p w:rsidR="00000000" w:rsidDel="00000000" w:rsidP="00000000" w:rsidRDefault="00000000" w:rsidRPr="00000000" w14:paraId="0000002C">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2D">
      <w:pPr>
        <w:spacing w:line="276" w:lineRule="auto"/>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02E">
      <w:pPr>
        <w:spacing w:line="276" w:lineRule="auto"/>
        <w:rPr>
          <w:b w:val="1"/>
          <w:sz w:val="18"/>
          <w:szCs w:val="18"/>
        </w:rPr>
      </w:pPr>
      <w:r w:rsidDel="00000000" w:rsidR="00000000" w:rsidRPr="00000000">
        <w:rPr>
          <w:rtl w:val="0"/>
        </w:rPr>
      </w:r>
    </w:p>
    <w:p w:rsidR="00000000" w:rsidDel="00000000" w:rsidP="00000000" w:rsidRDefault="00000000" w:rsidRPr="00000000" w14:paraId="0000002F">
      <w:pPr>
        <w:spacing w:line="276" w:lineRule="auto"/>
        <w:rPr>
          <w:b w:val="1"/>
          <w:sz w:val="18"/>
          <w:szCs w:val="18"/>
          <w:highlight w:val="white"/>
        </w:rPr>
      </w:pPr>
      <w:r w:rsidDel="00000000" w:rsidR="00000000" w:rsidRPr="00000000">
        <w:rPr>
          <w:b w:val="1"/>
          <w:sz w:val="18"/>
          <w:szCs w:val="18"/>
          <w:highlight w:val="white"/>
          <w:rtl w:val="0"/>
        </w:rPr>
        <w:t xml:space="preserve">Contacto de Relaciones Públicas:</w:t>
      </w:r>
    </w:p>
    <w:p w:rsidR="00000000" w:rsidDel="00000000" w:rsidP="00000000" w:rsidRDefault="00000000" w:rsidRPr="00000000" w14:paraId="00000030">
      <w:pPr>
        <w:jc w:val="both"/>
        <w:rPr>
          <w:sz w:val="18"/>
          <w:szCs w:val="18"/>
        </w:rPr>
      </w:pPr>
      <w:r w:rsidDel="00000000" w:rsidR="00000000" w:rsidRPr="00000000">
        <w:rPr>
          <w:sz w:val="18"/>
          <w:szCs w:val="18"/>
          <w:rtl w:val="0"/>
        </w:rPr>
        <w:t xml:space="preserve">Laura Briones </w:t>
      </w:r>
    </w:p>
    <w:p w:rsidR="00000000" w:rsidDel="00000000" w:rsidP="00000000" w:rsidRDefault="00000000" w:rsidRPr="00000000" w14:paraId="00000031">
      <w:pPr>
        <w:jc w:val="both"/>
        <w:rPr>
          <w:sz w:val="18"/>
          <w:szCs w:val="18"/>
        </w:rPr>
      </w:pPr>
      <w:r w:rsidDel="00000000" w:rsidR="00000000" w:rsidRPr="00000000">
        <w:rPr>
          <w:sz w:val="18"/>
          <w:szCs w:val="18"/>
          <w:rtl w:val="0"/>
        </w:rPr>
        <w:t xml:space="preserve">Account Executive</w:t>
      </w:r>
    </w:p>
    <w:p w:rsidR="00000000" w:rsidDel="00000000" w:rsidP="00000000" w:rsidRDefault="00000000" w:rsidRPr="00000000" w14:paraId="00000032">
      <w:pPr>
        <w:jc w:val="both"/>
        <w:rPr>
          <w:color w:val="202124"/>
          <w:sz w:val="18"/>
          <w:szCs w:val="18"/>
          <w:highlight w:val="white"/>
        </w:rPr>
      </w:pPr>
      <w:r w:rsidDel="00000000" w:rsidR="00000000" w:rsidRPr="00000000">
        <w:rPr>
          <w:sz w:val="18"/>
          <w:szCs w:val="18"/>
          <w:rtl w:val="0"/>
        </w:rPr>
        <w:t xml:space="preserve">Cel: (+52 1)  55 1372 9330</w:t>
      </w:r>
      <w:r w:rsidDel="00000000" w:rsidR="00000000" w:rsidRPr="00000000">
        <w:rPr>
          <w:rtl w:val="0"/>
        </w:rPr>
      </w:r>
    </w:p>
    <w:p w:rsidR="00000000" w:rsidDel="00000000" w:rsidP="00000000" w:rsidRDefault="00000000" w:rsidRPr="00000000" w14:paraId="00000033">
      <w:pPr>
        <w:jc w:val="both"/>
        <w:rPr>
          <w:sz w:val="18"/>
          <w:szCs w:val="18"/>
          <w:highlight w:val="white"/>
        </w:rPr>
      </w:pPr>
      <w:r w:rsidDel="00000000" w:rsidR="00000000" w:rsidRPr="00000000">
        <w:rPr>
          <w:color w:val="202124"/>
          <w:sz w:val="18"/>
          <w:szCs w:val="18"/>
          <w:highlight w:val="white"/>
          <w:rtl w:val="0"/>
        </w:rPr>
        <w:t xml:space="preserve">laura.briones@another.co</w:t>
      </w:r>
      <w:r w:rsidDel="00000000" w:rsidR="00000000" w:rsidRPr="00000000">
        <w:rPr>
          <w:rtl w:val="0"/>
        </w:rPr>
      </w:r>
    </w:p>
    <w:p w:rsidR="00000000" w:rsidDel="00000000" w:rsidP="00000000" w:rsidRDefault="00000000" w:rsidRPr="00000000" w14:paraId="00000034">
      <w:pPr>
        <w:spacing w:line="276" w:lineRule="auto"/>
        <w:rPr>
          <w:b w:val="1"/>
          <w:sz w:val="18"/>
          <w:szCs w:val="18"/>
        </w:rPr>
      </w:pPr>
      <w:r w:rsidDel="00000000" w:rsidR="00000000" w:rsidRPr="00000000">
        <w:rPr>
          <w:rtl w:val="0"/>
        </w:rPr>
      </w:r>
    </w:p>
    <w:p w:rsidR="00000000" w:rsidDel="00000000" w:rsidP="00000000" w:rsidRDefault="00000000" w:rsidRPr="00000000" w14:paraId="00000035">
      <w:pPr>
        <w:spacing w:line="276" w:lineRule="auto"/>
        <w:rPr>
          <w:b w:val="1"/>
          <w:sz w:val="18"/>
          <w:szCs w:val="18"/>
        </w:rPr>
      </w:pPr>
      <w:r w:rsidDel="00000000" w:rsidR="00000000" w:rsidRPr="00000000">
        <w:rPr>
          <w:rtl w:val="0"/>
        </w:rPr>
      </w:r>
    </w:p>
    <w:p w:rsidR="00000000" w:rsidDel="00000000" w:rsidP="00000000" w:rsidRDefault="00000000" w:rsidRPr="00000000" w14:paraId="00000036">
      <w:pPr>
        <w:spacing w:line="276" w:lineRule="auto"/>
        <w:rPr>
          <w:b w:val="1"/>
          <w:sz w:val="18"/>
          <w:szCs w:val="18"/>
        </w:rPr>
      </w:pPr>
      <w:r w:rsidDel="00000000" w:rsidR="00000000" w:rsidRPr="00000000">
        <w:rPr>
          <w:b w:val="1"/>
          <w:sz w:val="18"/>
          <w:szCs w:val="18"/>
          <w:rtl w:val="0"/>
        </w:rPr>
        <w:t xml:space="preserve">Contacto de Relaciones Públicas:</w:t>
      </w:r>
    </w:p>
    <w:p w:rsidR="00000000" w:rsidDel="00000000" w:rsidP="00000000" w:rsidRDefault="00000000" w:rsidRPr="00000000" w14:paraId="00000037">
      <w:pPr>
        <w:spacing w:line="276" w:lineRule="auto"/>
        <w:rPr>
          <w:sz w:val="18"/>
          <w:szCs w:val="18"/>
        </w:rPr>
      </w:pPr>
      <w:r w:rsidDel="00000000" w:rsidR="00000000" w:rsidRPr="00000000">
        <w:rPr>
          <w:sz w:val="18"/>
          <w:szCs w:val="18"/>
          <w:rtl w:val="0"/>
        </w:rPr>
        <w:t xml:space="preserve">Jimena Valdez</w:t>
      </w:r>
    </w:p>
    <w:p w:rsidR="00000000" w:rsidDel="00000000" w:rsidP="00000000" w:rsidRDefault="00000000" w:rsidRPr="00000000" w14:paraId="00000038">
      <w:pPr>
        <w:spacing w:line="276" w:lineRule="auto"/>
        <w:rPr>
          <w:sz w:val="18"/>
          <w:szCs w:val="18"/>
        </w:rPr>
      </w:pPr>
      <w:r w:rsidDel="00000000" w:rsidR="00000000" w:rsidRPr="00000000">
        <w:rPr>
          <w:sz w:val="18"/>
          <w:szCs w:val="18"/>
          <w:rtl w:val="0"/>
        </w:rPr>
        <w:t xml:space="preserve">Coordinadora de relaciones públicas </w:t>
      </w:r>
    </w:p>
    <w:p w:rsidR="00000000" w:rsidDel="00000000" w:rsidP="00000000" w:rsidRDefault="00000000" w:rsidRPr="00000000" w14:paraId="00000039">
      <w:pPr>
        <w:spacing w:line="276" w:lineRule="auto"/>
        <w:rPr>
          <w:color w:val="555555"/>
          <w:sz w:val="18"/>
          <w:szCs w:val="18"/>
          <w:highlight w:val="white"/>
        </w:rPr>
      </w:pPr>
      <w:hyperlink r:id="rId8">
        <w:r w:rsidDel="00000000" w:rsidR="00000000" w:rsidRPr="00000000">
          <w:rPr>
            <w:color w:val="1155cc"/>
            <w:sz w:val="18"/>
            <w:szCs w:val="18"/>
            <w:highlight w:val="white"/>
            <w:u w:val="single"/>
            <w:rtl w:val="0"/>
          </w:rPr>
          <w:t xml:space="preserve">gvaldez@cyamexico.com</w:t>
        </w:r>
      </w:hyperlink>
      <w:r w:rsidDel="00000000" w:rsidR="00000000" w:rsidRPr="00000000">
        <w:rPr>
          <w:rtl w:val="0"/>
        </w:rPr>
      </w:r>
    </w:p>
    <w:p w:rsidR="00000000" w:rsidDel="00000000" w:rsidP="00000000" w:rsidRDefault="00000000" w:rsidRPr="00000000" w14:paraId="0000003A">
      <w:pPr>
        <w:spacing w:line="276" w:lineRule="auto"/>
        <w:rPr>
          <w:b w:val="1"/>
          <w:sz w:val="18"/>
          <w:szCs w:val="18"/>
        </w:rPr>
      </w:pPr>
      <w:r w:rsidDel="00000000" w:rsidR="00000000" w:rsidRPr="00000000">
        <w:rPr>
          <w:sz w:val="18"/>
          <w:szCs w:val="18"/>
          <w:highlight w:val="white"/>
          <w:rtl w:val="0"/>
        </w:rPr>
        <w:t xml:space="preserve">Tel: (33) </w:t>
      </w:r>
      <w:r w:rsidDel="00000000" w:rsidR="00000000" w:rsidRPr="00000000">
        <w:rPr>
          <w:color w:val="222222"/>
          <w:sz w:val="18"/>
          <w:szCs w:val="18"/>
          <w:highlight w:val="white"/>
          <w:rtl w:val="0"/>
        </w:rPr>
        <w:t xml:space="preserve">3100 8628</w:t>
      </w:r>
      <w:r w:rsidDel="00000000" w:rsidR="00000000" w:rsidRPr="00000000">
        <w:rPr>
          <w:rtl w:val="0"/>
        </w:rPr>
      </w:r>
    </w:p>
    <w:p w:rsidR="00000000" w:rsidDel="00000000" w:rsidP="00000000" w:rsidRDefault="00000000" w:rsidRPr="00000000" w14:paraId="0000003B">
      <w:pPr>
        <w:spacing w:line="276" w:lineRule="auto"/>
        <w:rPr>
          <w:b w:val="1"/>
          <w:sz w:val="18"/>
          <w:szCs w:val="18"/>
        </w:rPr>
      </w:pPr>
      <w:r w:rsidDel="00000000" w:rsidR="00000000" w:rsidRPr="00000000">
        <w:rPr>
          <w:rtl w:val="0"/>
        </w:rPr>
      </w:r>
    </w:p>
    <w:p w:rsidR="00000000" w:rsidDel="00000000" w:rsidP="00000000" w:rsidRDefault="00000000" w:rsidRPr="00000000" w14:paraId="0000003C">
      <w:pPr>
        <w:spacing w:line="276" w:lineRule="auto"/>
        <w:jc w:val="both"/>
        <w:rPr>
          <w:sz w:val="24"/>
          <w:szCs w:val="24"/>
        </w:rPr>
      </w:pPr>
      <w:r w:rsidDel="00000000" w:rsidR="00000000" w:rsidRPr="00000000">
        <w:rPr>
          <w:rtl w:val="0"/>
        </w:rPr>
      </w:r>
    </w:p>
    <w:p w:rsidR="00000000" w:rsidDel="00000000" w:rsidP="00000000" w:rsidRDefault="00000000" w:rsidRPr="00000000" w14:paraId="0000003D">
      <w:pPr>
        <w:spacing w:line="276" w:lineRule="auto"/>
        <w:jc w:val="both"/>
        <w:rPr/>
      </w:pPr>
      <w:r w:rsidDel="00000000" w:rsidR="00000000" w:rsidRPr="00000000">
        <w:rPr>
          <w:rtl w:val="0"/>
        </w:rPr>
      </w:r>
    </w:p>
    <w:p w:rsidR="00000000" w:rsidDel="00000000" w:rsidP="00000000" w:rsidRDefault="00000000" w:rsidRPr="00000000" w14:paraId="0000003E">
      <w:pPr>
        <w:spacing w:line="276" w:lineRule="auto"/>
        <w:jc w:val="both"/>
        <w:rPr>
          <w:b w:val="1"/>
        </w:rPr>
      </w:pPr>
      <w:r w:rsidDel="00000000" w:rsidR="00000000" w:rsidRPr="00000000">
        <w:rPr>
          <w:rtl w:val="0"/>
        </w:rPr>
      </w:r>
    </w:p>
    <w:p w:rsidR="00000000" w:rsidDel="00000000" w:rsidP="00000000" w:rsidRDefault="00000000" w:rsidRPr="00000000" w14:paraId="0000003F">
      <w:pPr>
        <w:spacing w:line="276" w:lineRule="auto"/>
        <w:jc w:val="both"/>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bit.ly/3QGfqIv" TargetMode="External"/><Relationship Id="rId8" Type="http://schemas.openxmlformats.org/officeDocument/2006/relationships/hyperlink" Target="mailto:gvaldez@cyamexi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